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915BC8">
        <w:rPr>
          <w:b/>
          <w:lang w:val="bg-BG" w:eastAsia="bg-BG"/>
        </w:rPr>
        <w:t>466</w:t>
      </w:r>
      <w:r w:rsidR="0098634A">
        <w:rPr>
          <w:b/>
          <w:lang w:val="bg-BG" w:eastAsia="bg-BG"/>
        </w:rPr>
        <w:t xml:space="preserve"> от </w:t>
      </w:r>
      <w:r w:rsidR="00DB1145">
        <w:rPr>
          <w:b/>
          <w:lang w:val="bg-BG" w:eastAsia="bg-BG"/>
        </w:rPr>
        <w:t>1</w:t>
      </w:r>
      <w:r w:rsidR="00915BC8">
        <w:rPr>
          <w:b/>
          <w:lang w:val="bg-BG" w:eastAsia="bg-BG"/>
        </w:rPr>
        <w:t>7</w:t>
      </w:r>
      <w:r w:rsidR="002642AC">
        <w:rPr>
          <w:b/>
          <w:lang w:val="bg-BG" w:eastAsia="bg-BG"/>
        </w:rPr>
        <w:t>.</w:t>
      </w:r>
      <w:r w:rsidR="00DB1145">
        <w:rPr>
          <w:b/>
          <w:lang w:val="bg-BG" w:eastAsia="bg-BG"/>
        </w:rPr>
        <w:t>0</w:t>
      </w:r>
      <w:r w:rsidR="00915BC8">
        <w:rPr>
          <w:b/>
          <w:lang w:val="bg-BG" w:eastAsia="bg-BG"/>
        </w:rPr>
        <w:t>5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B1145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1245AC" w:rsidRDefault="00DB1145" w:rsidP="001245AC">
      <w:pPr>
        <w:ind w:right="-1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)–План за регулация</w:t>
      </w:r>
      <w:r w:rsidR="00BC0026">
        <w:rPr>
          <w:b/>
          <w:lang w:val="bg-BG"/>
        </w:rPr>
        <w:t xml:space="preserve"> и застрояване</w:t>
      </w:r>
      <w:r>
        <w:rPr>
          <w:b/>
          <w:lang w:val="bg-BG"/>
        </w:rPr>
        <w:t xml:space="preserve"> (ПР</w:t>
      </w:r>
      <w:r w:rsidR="00BC0026">
        <w:rPr>
          <w:b/>
          <w:lang w:val="bg-BG"/>
        </w:rPr>
        <w:t>З</w:t>
      </w:r>
      <w:r>
        <w:rPr>
          <w:b/>
          <w:lang w:val="bg-BG"/>
        </w:rPr>
        <w:t>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</w:t>
      </w:r>
      <w:r w:rsidR="00BC0026">
        <w:rPr>
          <w:lang w:val="bg-BG"/>
        </w:rPr>
        <w:t>К</w:t>
      </w:r>
      <w:r w:rsidR="00915BC8">
        <w:rPr>
          <w:lang w:val="bg-BG"/>
        </w:rPr>
        <w:t>ормянско</w:t>
      </w:r>
      <w:r>
        <w:rPr>
          <w:lang w:val="bg-BG"/>
        </w:rPr>
        <w:t xml:space="preserve">, общ. Севлиево в обхват урегулиран поземлен имот УПИ </w:t>
      </w:r>
      <w:r w:rsidR="00915BC8">
        <w:rPr>
          <w:lang w:val="bg-BG"/>
        </w:rPr>
        <w:t>VІІ</w:t>
      </w:r>
      <w:r>
        <w:rPr>
          <w:lang w:val="bg-BG"/>
        </w:rPr>
        <w:t>-</w:t>
      </w:r>
      <w:r w:rsidR="00915BC8">
        <w:rPr>
          <w:lang w:val="bg-BG"/>
        </w:rPr>
        <w:t>344</w:t>
      </w:r>
      <w:r>
        <w:rPr>
          <w:lang w:val="bg-BG"/>
        </w:rPr>
        <w:t xml:space="preserve"> и УПИ </w:t>
      </w:r>
      <w:r w:rsidR="00915BC8">
        <w:rPr>
          <w:lang w:val="bg-BG"/>
        </w:rPr>
        <w:t>VІІ</w:t>
      </w:r>
      <w:r w:rsidR="00BC0026">
        <w:rPr>
          <w:lang w:val="bg-BG"/>
        </w:rPr>
        <w:t>І</w:t>
      </w:r>
      <w:r>
        <w:rPr>
          <w:lang w:val="bg-BG"/>
        </w:rPr>
        <w:t>-</w:t>
      </w:r>
      <w:r w:rsidR="00915BC8">
        <w:rPr>
          <w:lang w:val="bg-BG"/>
        </w:rPr>
        <w:t>343</w:t>
      </w:r>
      <w:r>
        <w:rPr>
          <w:lang w:val="bg-BG"/>
        </w:rPr>
        <w:t xml:space="preserve"> в кв.</w:t>
      </w:r>
      <w:r w:rsidR="00915BC8">
        <w:rPr>
          <w:lang w:val="bg-BG"/>
        </w:rPr>
        <w:t>35</w:t>
      </w:r>
      <w:r>
        <w:rPr>
          <w:lang w:val="bg-BG"/>
        </w:rPr>
        <w:t xml:space="preserve">, </w:t>
      </w:r>
      <w:r>
        <w:rPr>
          <w:b/>
          <w:bCs/>
          <w:lang w:val="bg-BG"/>
        </w:rPr>
        <w:t>при което вътрешн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регулационн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лини</w:t>
      </w:r>
      <w:r w:rsidR="0098634A">
        <w:rPr>
          <w:b/>
          <w:bCs/>
          <w:lang w:val="bg-BG"/>
        </w:rPr>
        <w:t>я</w:t>
      </w:r>
      <w:r>
        <w:rPr>
          <w:b/>
          <w:bCs/>
          <w:lang w:val="bg-BG"/>
        </w:rPr>
        <w:t xml:space="preserve"> между ПИ </w:t>
      </w:r>
      <w:r w:rsidR="00915BC8">
        <w:rPr>
          <w:b/>
          <w:bCs/>
          <w:lang w:val="bg-BG"/>
        </w:rPr>
        <w:t>344</w:t>
      </w:r>
      <w:r>
        <w:rPr>
          <w:b/>
          <w:bCs/>
          <w:lang w:val="bg-BG"/>
        </w:rPr>
        <w:t xml:space="preserve"> и ПИ </w:t>
      </w:r>
      <w:r w:rsidR="00915BC8">
        <w:rPr>
          <w:b/>
          <w:bCs/>
          <w:lang w:val="bg-BG"/>
        </w:rPr>
        <w:t>343</w:t>
      </w:r>
      <w:r>
        <w:rPr>
          <w:b/>
          <w:bCs/>
          <w:lang w:val="bg-BG"/>
        </w:rPr>
        <w:t xml:space="preserve"> се измества и прокарва по съществуващ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имотн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границ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</w:t>
      </w:r>
      <w:r w:rsidR="001245AC">
        <w:rPr>
          <w:lang w:val="bg-BG"/>
        </w:rPr>
        <w:t xml:space="preserve">за ниско жилищно застрояване при следните </w:t>
      </w:r>
      <w:proofErr w:type="spellStart"/>
      <w:r w:rsidR="001245AC">
        <w:rPr>
          <w:lang w:val="bg-BG"/>
        </w:rPr>
        <w:t>устройствени</w:t>
      </w:r>
      <w:proofErr w:type="spellEnd"/>
      <w:r w:rsidR="001245AC">
        <w:rPr>
          <w:lang w:val="bg-BG"/>
        </w:rPr>
        <w:t xml:space="preserve"> показатели: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bg-BG"/>
        </w:rPr>
        <w:t>Максималва</w:t>
      </w:r>
      <w:proofErr w:type="spellEnd"/>
      <w:r>
        <w:rPr>
          <w:sz w:val="22"/>
          <w:szCs w:val="22"/>
          <w:lang w:val="bg-BG"/>
        </w:rPr>
        <w:t xml:space="preserve"> интензивност на застрояване – 1,2; 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882DC7" w:rsidRPr="00882DC7" w:rsidRDefault="00882DC7" w:rsidP="0049563A">
      <w:pPr>
        <w:ind w:right="-1"/>
        <w:jc w:val="both"/>
        <w:rPr>
          <w:color w:val="000000" w:themeColor="text1"/>
        </w:rPr>
      </w:pPr>
    </w:p>
    <w:p w:rsidR="00882DC7" w:rsidRPr="0049563A" w:rsidRDefault="002F1280" w:rsidP="00882DC7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="00DB1145" w:rsidRPr="00DB1145">
        <w:rPr>
          <w:b/>
          <w:lang w:val="bg-BG"/>
        </w:rPr>
        <w:t xml:space="preserve">УПИ </w:t>
      </w:r>
      <w:r w:rsidR="00915BC8">
        <w:rPr>
          <w:b/>
          <w:lang w:val="bg-BG"/>
        </w:rPr>
        <w:t>VІІ-344</w:t>
      </w:r>
      <w:r w:rsidR="00DB1145" w:rsidRPr="00DB1145">
        <w:rPr>
          <w:b/>
          <w:lang w:val="bg-BG"/>
        </w:rPr>
        <w:t xml:space="preserve"> и УПИ </w:t>
      </w:r>
      <w:r w:rsidR="00915BC8">
        <w:rPr>
          <w:b/>
          <w:lang w:val="bg-BG"/>
        </w:rPr>
        <w:t>VІІІ-33</w:t>
      </w:r>
      <w:r w:rsidR="00DB1145" w:rsidRPr="00DB1145">
        <w:rPr>
          <w:b/>
          <w:lang w:val="bg-BG"/>
        </w:rPr>
        <w:t xml:space="preserve"> в кв.</w:t>
      </w:r>
      <w:r w:rsidR="001245AC">
        <w:rPr>
          <w:b/>
          <w:lang w:val="bg-BG"/>
        </w:rPr>
        <w:t xml:space="preserve"> </w:t>
      </w:r>
      <w:r w:rsidR="00915BC8">
        <w:rPr>
          <w:b/>
          <w:lang w:val="bg-BG"/>
        </w:rPr>
        <w:t>35</w:t>
      </w:r>
      <w:r w:rsidR="00DB1145">
        <w:rPr>
          <w:b/>
          <w:lang w:val="bg-BG"/>
        </w:rPr>
        <w:t xml:space="preserve"> </w:t>
      </w:r>
      <w:proofErr w:type="spellStart"/>
      <w:r w:rsidR="00882DC7" w:rsidRPr="00DB1145">
        <w:rPr>
          <w:b/>
        </w:rPr>
        <w:t>по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регулационния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план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на</w:t>
      </w:r>
      <w:proofErr w:type="spellEnd"/>
      <w:r w:rsidR="00882DC7" w:rsidRPr="00882DC7">
        <w:rPr>
          <w:b/>
        </w:rPr>
        <w:t xml:space="preserve"> </w:t>
      </w:r>
      <w:r w:rsidR="0049563A" w:rsidRPr="0049563A">
        <w:rPr>
          <w:b/>
          <w:lang w:val="bg-BG"/>
        </w:rPr>
        <w:t>с.</w:t>
      </w:r>
      <w:r w:rsidR="001245AC">
        <w:rPr>
          <w:b/>
          <w:lang w:val="bg-BG"/>
        </w:rPr>
        <w:t>К</w:t>
      </w:r>
      <w:r w:rsidR="00915BC8">
        <w:rPr>
          <w:b/>
          <w:lang w:val="bg-BG"/>
        </w:rPr>
        <w:t>ормянско</w:t>
      </w:r>
      <w:r w:rsidR="0049563A" w:rsidRPr="0049563A">
        <w:rPr>
          <w:b/>
          <w:lang w:val="bg-BG"/>
        </w:rPr>
        <w:t>, община Севлиево</w:t>
      </w:r>
      <w:r w:rsidR="0049563A">
        <w:rPr>
          <w:b/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DB1145" w:rsidRPr="003735AC" w:rsidRDefault="00DB1145" w:rsidP="00DB114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</w:t>
      </w:r>
      <w:r w:rsidR="00915BC8">
        <w:rPr>
          <w:lang w:val="bg-BG"/>
        </w:rPr>
        <w:t>8</w:t>
      </w:r>
      <w:r>
        <w:rPr>
          <w:lang w:val="bg-BG"/>
        </w:rPr>
        <w:t>.0</w:t>
      </w:r>
      <w:r w:rsidR="00915BC8">
        <w:rPr>
          <w:lang w:val="bg-BG"/>
        </w:rPr>
        <w:t>5</w:t>
      </w:r>
      <w:r>
        <w:rPr>
          <w:lang w:val="bg-BG"/>
        </w:rPr>
        <w:t xml:space="preserve">.2021г. на таблото за обявления в „Център за </w:t>
      </w:r>
      <w:r w:rsidR="00E8732B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 w:rsidR="00DB1145">
        <w:rPr>
          <w:b/>
          <w:sz w:val="32"/>
          <w:szCs w:val="32"/>
          <w:u w:val="single"/>
          <w:lang w:val="bg-BG" w:eastAsia="bg-BG"/>
        </w:rPr>
        <w:t>Добромирка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Pr="0021087C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DB1145" w:rsidRDefault="007F7D0D" w:rsidP="00DB1145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, съобщава че </w:t>
      </w:r>
      <w:r w:rsidR="00DB1145">
        <w:rPr>
          <w:lang w:val="bg-BG" w:eastAsia="bg-BG"/>
        </w:rPr>
        <w:t>на основание чл.124б</w:t>
      </w:r>
      <w:r w:rsidR="00DB1145" w:rsidRPr="002C79CC">
        <w:rPr>
          <w:lang w:val="bg-BG" w:eastAsia="bg-BG"/>
        </w:rPr>
        <w:t>, ал.</w:t>
      </w:r>
      <w:r w:rsidR="00DB1145">
        <w:rPr>
          <w:lang w:val="bg-BG" w:eastAsia="bg-BG"/>
        </w:rPr>
        <w:t xml:space="preserve">2 </w:t>
      </w:r>
      <w:r w:rsidR="00DB1145" w:rsidRPr="002C79CC">
        <w:rPr>
          <w:lang w:val="bg-BG" w:eastAsia="bg-BG"/>
        </w:rPr>
        <w:t>от Закона за устройство на територията</w:t>
      </w:r>
      <w:r w:rsidR="00DB1145">
        <w:rPr>
          <w:lang w:val="bg-BG" w:eastAsia="bg-BG"/>
        </w:rPr>
        <w:t xml:space="preserve">, съобщава че със </w:t>
      </w:r>
      <w:r w:rsidR="00DB1145">
        <w:rPr>
          <w:b/>
          <w:lang w:val="bg-BG" w:eastAsia="bg-BG"/>
        </w:rPr>
        <w:t>Заповед № 0139 / 15.02</w:t>
      </w:r>
      <w:r w:rsidR="00DB1145" w:rsidRPr="00844081">
        <w:rPr>
          <w:b/>
          <w:lang w:val="bg-BG" w:eastAsia="bg-BG"/>
        </w:rPr>
        <w:t>.20</w:t>
      </w:r>
      <w:r w:rsidR="00DB1145">
        <w:rPr>
          <w:b/>
          <w:lang w:val="bg-BG" w:eastAsia="bg-BG"/>
        </w:rPr>
        <w:t>21</w:t>
      </w:r>
      <w:r w:rsidR="00DB1145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DB1145" w:rsidRDefault="00DB1145" w:rsidP="00DB1145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(ПР)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Добромирка, общ. Севлиево в обхват урегулирани поземлени имоти УПИ ХІV-356 и УПИ ХV-355 в кв.29, </w:t>
      </w:r>
      <w:r>
        <w:rPr>
          <w:b/>
          <w:bCs/>
          <w:lang w:val="bg-BG"/>
        </w:rPr>
        <w:t xml:space="preserve">при което вътрешните регулационни линии  между ПИ 356 и ПИ 355  и регулационната линия към улица с о.т.277–о.т.349 се изместват и прокарват по съществуващите имотни граници,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с пределно допустими стойности за малка височина, плътност и интензивност на застрояване, и при спазване на действащата нормативна уредба по устройство на територията.</w:t>
      </w:r>
    </w:p>
    <w:p w:rsidR="00DB1145" w:rsidRPr="00882DC7" w:rsidRDefault="00DB1145" w:rsidP="00DB1145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</w:t>
      </w:r>
    </w:p>
    <w:p w:rsidR="00DB1145" w:rsidRPr="0049563A" w:rsidRDefault="00DB1145" w:rsidP="00DB1145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ХІV-356 и УПИ ХV-355 в кв.29</w:t>
      </w:r>
      <w:r>
        <w:rPr>
          <w:b/>
          <w:lang w:val="bg-BG"/>
        </w:rPr>
        <w:t xml:space="preserve">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Добромирка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F7D0D" w:rsidRPr="00882DC7" w:rsidRDefault="007F7D0D" w:rsidP="00DB1145">
      <w:pPr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</w:t>
      </w:r>
      <w:r w:rsidR="00DB1145">
        <w:rPr>
          <w:lang w:val="bg-BG" w:eastAsia="bg-BG"/>
        </w:rPr>
        <w:t>6</w:t>
      </w:r>
      <w:r>
        <w:rPr>
          <w:lang w:val="bg-BG" w:eastAsia="bg-BG"/>
        </w:rPr>
        <w:t>.</w:t>
      </w:r>
      <w:r w:rsidR="00DB1145">
        <w:rPr>
          <w:lang w:val="bg-BG" w:eastAsia="bg-BG"/>
        </w:rPr>
        <w:t>02</w:t>
      </w:r>
      <w:r>
        <w:rPr>
          <w:lang w:val="bg-BG" w:eastAsia="bg-BG"/>
        </w:rPr>
        <w:t>.202</w:t>
      </w:r>
      <w:r w:rsidR="00DB1145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DB1145">
        <w:rPr>
          <w:lang w:val="bg-BG" w:eastAsia="bg-BG"/>
        </w:rPr>
        <w:t>Д</w:t>
      </w:r>
      <w:proofErr w:type="gramEnd"/>
      <w:r w:rsidR="00DB1145">
        <w:rPr>
          <w:lang w:val="bg-BG" w:eastAsia="bg-BG"/>
        </w:rPr>
        <w:t>обромирка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Горна Росица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055EC" w:rsidRDefault="007055E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C79CC" w:rsidRDefault="0079778C" w:rsidP="0079778C">
      <w:pPr>
        <w:jc w:val="both"/>
        <w:rPr>
          <w:lang w:val="bg-BG" w:eastAsia="bg-BG"/>
        </w:rPr>
      </w:pPr>
    </w:p>
    <w:p w:rsidR="0079778C" w:rsidRDefault="0079778C" w:rsidP="0079778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с.Горна Росица при </w:t>
      </w:r>
      <w:r w:rsidRPr="0021087C">
        <w:rPr>
          <w:lang w:val="bg-BG" w:eastAsia="bg-BG"/>
        </w:rPr>
        <w:t>Община Севлиево</w:t>
      </w:r>
      <w:r w:rsidR="007055EC">
        <w:rPr>
          <w:lang w:val="bg-BG" w:eastAsia="bg-BG"/>
        </w:rPr>
        <w:t>,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1046 / 21.12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9778C" w:rsidRDefault="0079778C" w:rsidP="0079778C">
      <w:pPr>
        <w:jc w:val="both"/>
        <w:rPr>
          <w:lang w:val="bg-BG" w:eastAsia="bg-BG"/>
        </w:rPr>
      </w:pPr>
    </w:p>
    <w:p w:rsidR="0079778C" w:rsidRP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>изменение на конкретното предназначение на УПИ ІV-706, кв.48а по регулационния план на с</w:t>
      </w:r>
      <w:proofErr w:type="gramStart"/>
      <w:r>
        <w:rPr>
          <w:color w:val="000000" w:themeColor="text1"/>
          <w:lang w:val="bg-BG"/>
        </w:rPr>
        <w:t>.Г</w:t>
      </w:r>
      <w:proofErr w:type="gramEnd"/>
      <w:r>
        <w:rPr>
          <w:color w:val="000000" w:themeColor="text1"/>
          <w:lang w:val="bg-BG"/>
        </w:rPr>
        <w:t>орна Росица, Община Севлиево с отреждане от „жилищн</w:t>
      </w:r>
      <w:r w:rsidR="007055EC">
        <w:rPr>
          <w:color w:val="000000" w:themeColor="text1"/>
          <w:lang w:val="bg-BG"/>
        </w:rPr>
        <w:t>о</w:t>
      </w:r>
      <w:r>
        <w:rPr>
          <w:color w:val="000000" w:themeColor="text1"/>
          <w:lang w:val="bg-BG"/>
        </w:rPr>
        <w:t xml:space="preserve"> строителство“ в </w:t>
      </w:r>
      <w:r w:rsidR="007055EC">
        <w:rPr>
          <w:color w:val="000000" w:themeColor="text1"/>
          <w:lang w:val="bg-BG"/>
        </w:rPr>
        <w:t>з</w:t>
      </w:r>
      <w:r>
        <w:rPr>
          <w:color w:val="000000" w:themeColor="text1"/>
          <w:lang w:val="bg-BG"/>
        </w:rPr>
        <w:t xml:space="preserve">а </w:t>
      </w:r>
      <w:r w:rsidR="007055EC">
        <w:rPr>
          <w:color w:val="000000" w:themeColor="text1"/>
          <w:lang w:val="bg-BG"/>
        </w:rPr>
        <w:t>„</w:t>
      </w:r>
      <w:r>
        <w:rPr>
          <w:color w:val="000000" w:themeColor="text1"/>
          <w:lang w:val="bg-BG"/>
        </w:rPr>
        <w:t>обществено обслужване“, при условията на УЗ („</w:t>
      </w:r>
      <w:proofErr w:type="spellStart"/>
      <w:r>
        <w:rPr>
          <w:color w:val="000000" w:themeColor="text1"/>
          <w:lang w:val="bg-BG"/>
        </w:rPr>
        <w:t>Оо</w:t>
      </w:r>
      <w:proofErr w:type="spellEnd"/>
      <w:r>
        <w:rPr>
          <w:color w:val="000000" w:themeColor="text1"/>
          <w:lang w:val="bg-BG"/>
        </w:rPr>
        <w:t xml:space="preserve">“) и следните </w:t>
      </w:r>
      <w:proofErr w:type="spellStart"/>
      <w:r>
        <w:rPr>
          <w:color w:val="000000" w:themeColor="text1"/>
          <w:lang w:val="bg-BG"/>
        </w:rPr>
        <w:t>устройствени</w:t>
      </w:r>
      <w:proofErr w:type="spellEnd"/>
      <w:r>
        <w:rPr>
          <w:color w:val="000000" w:themeColor="text1"/>
          <w:lang w:val="bg-BG"/>
        </w:rPr>
        <w:t xml:space="preserve"> показатели:</w:t>
      </w:r>
    </w:p>
    <w:p w:rsid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7055EC" w:rsidRDefault="007055EC" w:rsidP="0079778C">
      <w:pPr>
        <w:ind w:right="-1"/>
        <w:jc w:val="both"/>
        <w:rPr>
          <w:lang w:val="bg-BG"/>
        </w:rPr>
      </w:pPr>
    </w:p>
    <w:p w:rsidR="0079778C" w:rsidRDefault="0079778C" w:rsidP="0079778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Със заповедта е одобрено </w:t>
      </w:r>
      <w:r w:rsidR="007055EC">
        <w:rPr>
          <w:lang w:val="bg-BG"/>
        </w:rPr>
        <w:t xml:space="preserve">представеното </w:t>
      </w:r>
      <w:r>
        <w:rPr>
          <w:lang w:val="bg-BG"/>
        </w:rPr>
        <w:t>от Възложителя Задание по чл. 125 от ЗУТ.</w:t>
      </w:r>
    </w:p>
    <w:p w:rsidR="0079778C" w:rsidRPr="00882DC7" w:rsidRDefault="0079778C" w:rsidP="0079778C">
      <w:pPr>
        <w:ind w:right="-1"/>
        <w:jc w:val="both"/>
        <w:rPr>
          <w:color w:val="000000" w:themeColor="text1"/>
        </w:rPr>
      </w:pPr>
    </w:p>
    <w:p w:rsidR="0079778C" w:rsidRPr="0049563A" w:rsidRDefault="0079778C" w:rsidP="0079778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ІV-706, кв.48а </w:t>
      </w:r>
      <w:r w:rsidRPr="00882DC7">
        <w:rPr>
          <w:b/>
        </w:rPr>
        <w:t xml:space="preserve">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Горна Росица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9778C" w:rsidRPr="002642AC" w:rsidRDefault="0079778C" w:rsidP="0079778C">
      <w:pPr>
        <w:ind w:firstLine="851"/>
        <w:jc w:val="both"/>
        <w:rPr>
          <w:b/>
          <w:lang w:val="bg-BG"/>
        </w:rPr>
      </w:pP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9778C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</w:t>
      </w:r>
      <w:r w:rsidR="007055EC">
        <w:rPr>
          <w:lang w:val="bg-BG" w:eastAsia="bg-BG"/>
        </w:rPr>
        <w:t>29</w:t>
      </w:r>
      <w:r>
        <w:rPr>
          <w:lang w:val="bg-BG" w:eastAsia="bg-BG"/>
        </w:rPr>
        <w:t>.12.2020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7055EC">
        <w:rPr>
          <w:lang w:val="bg-BG" w:eastAsia="bg-BG"/>
        </w:rPr>
        <w:t>Г</w:t>
      </w:r>
      <w:proofErr w:type="gramEnd"/>
      <w:r w:rsidR="007055EC">
        <w:rPr>
          <w:lang w:val="bg-BG" w:eastAsia="bg-BG"/>
        </w:rPr>
        <w:t>орна Росица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Pr="007C3489" w:rsidRDefault="00EF437A" w:rsidP="00EF437A">
      <w:pPr>
        <w:pStyle w:val="30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 0642 / 06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08.2020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2 </w:t>
      </w:r>
      <w:r w:rsidRPr="00953B18">
        <w:rPr>
          <w:sz w:val="24"/>
          <w:szCs w:val="24"/>
          <w:lang w:val="bg-BG"/>
        </w:rPr>
        <w:t>от ЗУТ, във връзка с чл.110, ал.1, т.1 и реда по чл.</w:t>
      </w:r>
      <w:proofErr w:type="gramEnd"/>
      <w:r w:rsidRPr="00953B18">
        <w:rPr>
          <w:sz w:val="24"/>
          <w:szCs w:val="24"/>
          <w:lang w:val="bg-BG"/>
        </w:rPr>
        <w:t xml:space="preserve"> 128, ал. 7 и чл. 150, ал.3 от ЗУТ и Решение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>
        <w:rPr>
          <w:sz w:val="24"/>
          <w:szCs w:val="24"/>
          <w:lang w:val="bg-BG"/>
        </w:rPr>
        <w:t>7 / 30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08.2020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spellStart"/>
      <w:proofErr w:type="gram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Pr="008D0777">
        <w:rPr>
          <w:lang w:val="bg-BG"/>
        </w:rPr>
        <w:t xml:space="preserve">за изменение на действащите подробни </w:t>
      </w:r>
      <w:proofErr w:type="spellStart"/>
      <w:r w:rsidRPr="008D0777">
        <w:rPr>
          <w:lang w:val="bg-BG"/>
        </w:rPr>
        <w:t>устройствени</w:t>
      </w:r>
      <w:proofErr w:type="spellEnd"/>
      <w:r w:rsidRPr="008D0777">
        <w:rPr>
          <w:lang w:val="bg-BG"/>
        </w:rPr>
        <w:t xml:space="preserve"> планове, чрез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гр.Севлиево, с </w:t>
      </w:r>
      <w:proofErr w:type="spellStart"/>
      <w:r>
        <w:t>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регулацията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r>
        <w:t>Севлиево</w:t>
      </w:r>
      <w:proofErr w:type="spellEnd"/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</w:t>
      </w:r>
      <w:proofErr w:type="gramStart"/>
      <w:r w:rsidRPr="007A23B4">
        <w:rPr>
          <w:b/>
          <w:u w:val="single"/>
          <w:lang w:val="ru-RU"/>
        </w:rPr>
        <w:t>ПР</w:t>
      </w:r>
      <w:proofErr w:type="gramEnd"/>
      <w:r w:rsidRPr="007A23B4">
        <w:rPr>
          <w:b/>
          <w:u w:val="single"/>
          <w:lang w:val="ru-RU"/>
        </w:rPr>
        <w:t xml:space="preserve">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gramStart"/>
      <w:r>
        <w:t xml:space="preserve">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</w:t>
      </w:r>
      <w:proofErr w:type="gramEnd"/>
      <w:r>
        <w:rPr>
          <w:lang w:val="bg-BG"/>
        </w:rPr>
        <w:t xml:space="preserve">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</w:t>
      </w:r>
      <w:r>
        <w:rPr>
          <w:lang w:val="bg-BG"/>
        </w:rPr>
        <w:t>щия</w:t>
      </w:r>
      <w:proofErr w:type="spellEnd"/>
      <w:r>
        <w:rPr>
          <w:lang w:val="bg-BG"/>
        </w:rPr>
        <w:t xml:space="preserve"> квартал, с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 xml:space="preserve">външните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както следва</w:t>
      </w:r>
    </w:p>
    <w:p w:rsidR="00EF437A" w:rsidRPr="00783084" w:rsidRDefault="00EF437A" w:rsidP="00EF437A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proofErr w:type="gram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proofErr w:type="spellStart"/>
      <w:r>
        <w:t>съвпада</w:t>
      </w:r>
      <w:proofErr w:type="spellEnd"/>
      <w:r>
        <w:t xml:space="preserve">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  <w:proofErr w:type="gramEnd"/>
    </w:p>
    <w:p w:rsidR="00EF437A" w:rsidRPr="00E76C44" w:rsidRDefault="00EF437A" w:rsidP="00EF437A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r>
        <w:t xml:space="preserve">с </w:t>
      </w:r>
      <w:proofErr w:type="spellStart"/>
      <w:r>
        <w:t>конфигурация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стария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 xml:space="preserve">„АББ </w:t>
      </w:r>
      <w:proofErr w:type="spellStart"/>
      <w:r w:rsidRPr="00DC66A0">
        <w:rPr>
          <w:b/>
          <w:bCs/>
          <w:lang w:val="bg-BG"/>
        </w:rPr>
        <w:t>Пауър</w:t>
      </w:r>
      <w:proofErr w:type="spellEnd"/>
      <w:r w:rsidRPr="00DC66A0">
        <w:rPr>
          <w:b/>
          <w:bCs/>
          <w:lang w:val="bg-BG"/>
        </w:rPr>
        <w:t xml:space="preserve"> </w:t>
      </w:r>
      <w:proofErr w:type="spellStart"/>
      <w:r w:rsidRPr="00DC66A0">
        <w:rPr>
          <w:b/>
          <w:bCs/>
          <w:lang w:val="bg-BG"/>
        </w:rPr>
        <w:t>Гридс</w:t>
      </w:r>
      <w:proofErr w:type="spellEnd"/>
      <w:r w:rsidRPr="00DC66A0">
        <w:rPr>
          <w:b/>
          <w:bCs/>
          <w:lang w:val="bg-BG"/>
        </w:rPr>
        <w:t xml:space="preserve">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 xml:space="preserve">ПУП – ПЗ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>: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Запазва се действащата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(УЗ) за Предимно производствени дейности“.</w:t>
      </w:r>
    </w:p>
    <w:p w:rsidR="00EF437A" w:rsidRPr="00C84211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запазват предназначението си за </w:t>
      </w:r>
      <w:r w:rsidRPr="0046209B">
        <w:t>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proofErr w:type="gramStart"/>
      <w:r>
        <w:t>“ и</w:t>
      </w:r>
      <w:proofErr w:type="gramEnd"/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D67974">
        <w:rPr>
          <w:b/>
          <w:lang w:val="bg-BG"/>
        </w:rPr>
        <w:t>0%;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EF437A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</w:p>
    <w:p w:rsidR="00EF437A" w:rsidRPr="00C2102E" w:rsidRDefault="00EF437A" w:rsidP="00EF437A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lastRenderedPageBreak/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proofErr w:type="spellStart"/>
      <w:r w:rsidRPr="00C2102E">
        <w:t>от</w:t>
      </w:r>
      <w:proofErr w:type="spellEnd"/>
      <w:r w:rsidRPr="00C2102E">
        <w:t xml:space="preserve"> кв.16 </w:t>
      </w:r>
      <w:proofErr w:type="spellStart"/>
      <w:r w:rsidRPr="00C2102E">
        <w:t>по</w:t>
      </w:r>
      <w:proofErr w:type="spellEnd"/>
      <w:r w:rsidRPr="00C2102E">
        <w:t xml:space="preserve"> </w:t>
      </w:r>
      <w:proofErr w:type="spellStart"/>
      <w:r w:rsidRPr="00C2102E">
        <w:t>регулационния</w:t>
      </w:r>
      <w:proofErr w:type="spellEnd"/>
      <w:r w:rsidRPr="00C2102E">
        <w:t xml:space="preserve"> </w:t>
      </w:r>
      <w:proofErr w:type="spellStart"/>
      <w:r w:rsidRPr="00C2102E">
        <w:t>план</w:t>
      </w:r>
      <w:proofErr w:type="spellEnd"/>
      <w:r w:rsidRPr="00C2102E">
        <w:t xml:space="preserve"> </w:t>
      </w:r>
      <w:proofErr w:type="spellStart"/>
      <w:r w:rsidRPr="00C2102E">
        <w:t>на</w:t>
      </w:r>
      <w:proofErr w:type="spellEnd"/>
      <w:r w:rsidRPr="00C2102E">
        <w:t xml:space="preserve"> </w:t>
      </w:r>
      <w:proofErr w:type="spellStart"/>
      <w:r w:rsidRPr="00C2102E">
        <w:t>гр</w:t>
      </w:r>
      <w:proofErr w:type="spellEnd"/>
      <w:r w:rsidRPr="00C2102E">
        <w:t xml:space="preserve">. </w:t>
      </w:r>
      <w:proofErr w:type="spellStart"/>
      <w:proofErr w:type="gramStart"/>
      <w:r w:rsidRPr="00C2102E">
        <w:t>Севлиево</w:t>
      </w:r>
      <w:proofErr w:type="spellEnd"/>
      <w:r w:rsidRPr="00C2102E">
        <w:rPr>
          <w:lang w:val="bg-BG"/>
        </w:rPr>
        <w:t>, с ЕКАТТЕ 65927.</w:t>
      </w:r>
      <w:proofErr w:type="gramEnd"/>
      <w:r w:rsidRPr="00C2102E">
        <w:rPr>
          <w:lang w:val="bg-BG"/>
        </w:rPr>
        <w:t xml:space="preserve"> 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EF437A" w:rsidRPr="003735AC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19.08.2020г.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Pr="0021087C" w:rsidRDefault="00491C73" w:rsidP="00491C73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lastRenderedPageBreak/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Крамолин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491C73" w:rsidRDefault="00491C73" w:rsidP="00491C73">
      <w:pPr>
        <w:jc w:val="center"/>
        <w:rPr>
          <w:b/>
          <w:sz w:val="32"/>
          <w:szCs w:val="32"/>
          <w:lang w:val="bg-BG" w:eastAsia="bg-BG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98634A" w:rsidP="00491C73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   </w:t>
      </w:r>
      <w:r w:rsidR="00491C73">
        <w:rPr>
          <w:lang w:val="bg-BG" w:eastAsia="bg-BG"/>
        </w:rPr>
        <w:t xml:space="preserve">Кметство с.Крамолин при Община Севлиево на основание чл.124б, ал.2 от Закона за устройство на територията, съобщава че със </w:t>
      </w:r>
      <w:r w:rsidR="00491C73">
        <w:rPr>
          <w:b/>
          <w:lang w:val="bg-BG" w:eastAsia="bg-BG"/>
        </w:rPr>
        <w:t>Заповед № 0140 / 15.02.2021г. на Кмета на Община Севлиево е разрешено:</w:t>
      </w:r>
    </w:p>
    <w:p w:rsidR="00491C73" w:rsidRDefault="00491C73" w:rsidP="00491C73">
      <w:pPr>
        <w:jc w:val="both"/>
        <w:rPr>
          <w:lang w:val="bg-BG" w:eastAsia="bg-BG"/>
        </w:rPr>
      </w:pPr>
    </w:p>
    <w:p w:rsidR="00491C73" w:rsidRDefault="00491C73" w:rsidP="00491C73">
      <w:pPr>
        <w:ind w:right="-1"/>
        <w:jc w:val="both"/>
        <w:rPr>
          <w:lang w:val="bg-BG"/>
        </w:rPr>
      </w:pPr>
      <w:proofErr w:type="spellStart"/>
      <w:r>
        <w:rPr>
          <w:color w:val="000000" w:themeColor="text1"/>
          <w:lang w:val="ru-RU"/>
        </w:rPr>
        <w:t>Изработването</w:t>
      </w:r>
      <w:proofErr w:type="spellEnd"/>
      <w:r>
        <w:rPr>
          <w:color w:val="000000" w:themeColor="text1"/>
          <w:lang w:val="ru-RU"/>
        </w:rPr>
        <w:t xml:space="preserve"> на Подробен </w:t>
      </w:r>
      <w:proofErr w:type="spellStart"/>
      <w:r>
        <w:rPr>
          <w:color w:val="000000" w:themeColor="text1"/>
          <w:lang w:val="ru-RU"/>
        </w:rPr>
        <w:t>устройствен</w:t>
      </w:r>
      <w:proofErr w:type="spellEnd"/>
      <w:r>
        <w:rPr>
          <w:color w:val="000000" w:themeColor="text1"/>
          <w:lang w:val="ru-RU"/>
        </w:rPr>
        <w:t xml:space="preserve"> план (ПУП</w:t>
      </w:r>
      <w:proofErr w:type="gramStart"/>
      <w:r>
        <w:rPr>
          <w:color w:val="000000" w:themeColor="text1"/>
          <w:lang w:val="ru-RU"/>
        </w:rPr>
        <w:t>)-</w:t>
      </w:r>
      <w:proofErr w:type="gramEnd"/>
      <w:r>
        <w:rPr>
          <w:color w:val="000000" w:themeColor="text1"/>
          <w:lang w:val="ru-RU"/>
        </w:rPr>
        <w:t xml:space="preserve">План за </w:t>
      </w:r>
      <w:proofErr w:type="spellStart"/>
      <w:r>
        <w:rPr>
          <w:color w:val="000000" w:themeColor="text1"/>
          <w:lang w:val="ru-RU"/>
        </w:rPr>
        <w:t>регулация</w:t>
      </w:r>
      <w:proofErr w:type="spellEnd"/>
      <w:r>
        <w:rPr>
          <w:color w:val="000000" w:themeColor="text1"/>
          <w:lang w:val="ru-RU"/>
        </w:rPr>
        <w:t xml:space="preserve"> и </w:t>
      </w:r>
      <w:proofErr w:type="spellStart"/>
      <w:r>
        <w:rPr>
          <w:color w:val="000000" w:themeColor="text1"/>
          <w:lang w:val="ru-RU"/>
        </w:rPr>
        <w:t>застрояване</w:t>
      </w:r>
      <w:proofErr w:type="spellEnd"/>
      <w:r>
        <w:rPr>
          <w:color w:val="000000" w:themeColor="text1"/>
          <w:lang w:val="ru-RU"/>
        </w:rPr>
        <w:t xml:space="preserve"> (ПРЗ), за УПИ Х-141, кв.8  по </w:t>
      </w:r>
      <w:proofErr w:type="spellStart"/>
      <w:r>
        <w:rPr>
          <w:color w:val="000000" w:themeColor="text1"/>
          <w:lang w:val="ru-RU"/>
        </w:rPr>
        <w:t>регулационния</w:t>
      </w:r>
      <w:proofErr w:type="spellEnd"/>
      <w:r>
        <w:rPr>
          <w:color w:val="000000" w:themeColor="text1"/>
          <w:lang w:val="ru-RU"/>
        </w:rPr>
        <w:t xml:space="preserve"> план на с. </w:t>
      </w:r>
      <w:proofErr w:type="spellStart"/>
      <w:r>
        <w:rPr>
          <w:color w:val="000000" w:themeColor="text1"/>
          <w:lang w:val="ru-RU"/>
        </w:rPr>
        <w:t>Крамолин</w:t>
      </w:r>
      <w:proofErr w:type="spellEnd"/>
      <w:r>
        <w:rPr>
          <w:color w:val="000000" w:themeColor="text1"/>
          <w:lang w:val="ru-RU"/>
        </w:rPr>
        <w:t xml:space="preserve">, община </w:t>
      </w:r>
      <w:proofErr w:type="spellStart"/>
      <w:r>
        <w:rPr>
          <w:color w:val="000000" w:themeColor="text1"/>
          <w:lang w:val="ru-RU"/>
        </w:rPr>
        <w:t>Севлиево</w:t>
      </w:r>
      <w:proofErr w:type="spellEnd"/>
      <w:r>
        <w:rPr>
          <w:lang w:val="bg-BG"/>
        </w:rPr>
        <w:t xml:space="preserve"> </w:t>
      </w:r>
      <w:r>
        <w:rPr>
          <w:b/>
          <w:bCs/>
          <w:lang w:val="bg-BG"/>
        </w:rPr>
        <w:t xml:space="preserve">при което вътрешната регулационна линия между ПИ 141 и ПИ 140 се измества и прокарва по съществуващата имотна граница,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за ниско жилищно застрояване при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bg-BG"/>
        </w:rPr>
        <w:t>Максималва</w:t>
      </w:r>
      <w:proofErr w:type="spellEnd"/>
      <w:r>
        <w:rPr>
          <w:sz w:val="22"/>
          <w:szCs w:val="22"/>
          <w:lang w:val="bg-BG"/>
        </w:rPr>
        <w:t xml:space="preserve"> интензивност на застрояване – 1,2; 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491C73" w:rsidRPr="00882DC7" w:rsidRDefault="00491C73" w:rsidP="00491C73">
      <w:pPr>
        <w:ind w:right="-1"/>
        <w:jc w:val="both"/>
        <w:rPr>
          <w:color w:val="000000" w:themeColor="text1"/>
        </w:rPr>
      </w:pPr>
    </w:p>
    <w:p w:rsidR="00491C73" w:rsidRDefault="00491C73" w:rsidP="00491C73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Х-</w:t>
      </w:r>
      <w:r>
        <w:rPr>
          <w:b/>
          <w:lang w:val="bg-BG"/>
        </w:rPr>
        <w:t>141</w:t>
      </w:r>
      <w:r w:rsidRPr="00DB1145">
        <w:rPr>
          <w:b/>
          <w:lang w:val="bg-BG"/>
        </w:rPr>
        <w:t xml:space="preserve"> и УПИ Х</w:t>
      </w:r>
      <w:r>
        <w:rPr>
          <w:b/>
          <w:lang w:val="bg-BG"/>
        </w:rPr>
        <w:t>І</w:t>
      </w:r>
      <w:r w:rsidRPr="00DB1145">
        <w:rPr>
          <w:b/>
          <w:lang w:val="bg-BG"/>
        </w:rPr>
        <w:t>-</w:t>
      </w:r>
      <w:r>
        <w:rPr>
          <w:b/>
          <w:lang w:val="bg-BG"/>
        </w:rPr>
        <w:t>140</w:t>
      </w:r>
      <w:r w:rsidRPr="00DB1145">
        <w:rPr>
          <w:b/>
          <w:lang w:val="bg-BG"/>
        </w:rPr>
        <w:t xml:space="preserve"> в кв.</w:t>
      </w:r>
      <w:r>
        <w:rPr>
          <w:b/>
          <w:lang w:val="bg-BG"/>
        </w:rPr>
        <w:t xml:space="preserve"> 8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Крамолин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</w:t>
      </w:r>
      <w:proofErr w:type="gramStart"/>
      <w:r>
        <w:rPr>
          <w:color w:val="000000"/>
          <w:lang w:val="ru-RU"/>
        </w:rPr>
        <w:t>е</w:t>
      </w:r>
      <w:proofErr w:type="gramEnd"/>
      <w:r>
        <w:rPr>
          <w:color w:val="000000"/>
          <w:lang w:val="ru-RU"/>
        </w:rPr>
        <w:t xml:space="preserve"> чл.124б, ал.4 от ЗУТ </w:t>
      </w:r>
      <w:proofErr w:type="spellStart"/>
      <w:r>
        <w:rPr>
          <w:color w:val="000000"/>
          <w:lang w:val="ru-RU"/>
        </w:rPr>
        <w:t>настоящата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заповед</w:t>
      </w:r>
      <w:proofErr w:type="spellEnd"/>
      <w:r>
        <w:rPr>
          <w:color w:val="000000"/>
          <w:lang w:val="ru-RU"/>
        </w:rPr>
        <w:t xml:space="preserve"> не подлежи на </w:t>
      </w:r>
      <w:proofErr w:type="spellStart"/>
      <w:r>
        <w:rPr>
          <w:color w:val="000000"/>
          <w:lang w:val="ru-RU"/>
        </w:rPr>
        <w:t>оспорване</w:t>
      </w:r>
      <w:proofErr w:type="spellEnd"/>
      <w:r>
        <w:rPr>
          <w:color w:val="000000"/>
          <w:lang w:val="ru-RU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</w:t>
      </w:r>
      <w:proofErr w:type="gramStart"/>
      <w:r>
        <w:rPr>
          <w:color w:val="000000"/>
          <w:lang w:val="ru-RU"/>
        </w:rPr>
        <w:t>е</w:t>
      </w:r>
      <w:proofErr w:type="gramEnd"/>
      <w:r>
        <w:rPr>
          <w:color w:val="000000"/>
          <w:lang w:val="ru-RU"/>
        </w:rPr>
        <w:t xml:space="preserve"> чл.135, ал.6 от ЗУТ се </w:t>
      </w:r>
      <w:proofErr w:type="spellStart"/>
      <w:r>
        <w:rPr>
          <w:color w:val="000000"/>
          <w:lang w:val="ru-RU"/>
        </w:rPr>
        <w:t>спира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приложението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действащия</w:t>
      </w:r>
      <w:proofErr w:type="spellEnd"/>
      <w:r>
        <w:rPr>
          <w:color w:val="000000"/>
          <w:lang w:val="ru-RU"/>
        </w:rPr>
        <w:t xml:space="preserve"> ПУП, за частите за </w:t>
      </w:r>
      <w:proofErr w:type="spellStart"/>
      <w:r>
        <w:rPr>
          <w:color w:val="000000"/>
          <w:lang w:val="ru-RU"/>
        </w:rPr>
        <w:t>които</w:t>
      </w:r>
      <w:proofErr w:type="spellEnd"/>
      <w:r>
        <w:rPr>
          <w:color w:val="000000"/>
          <w:lang w:val="ru-RU"/>
        </w:rPr>
        <w:t xml:space="preserve"> се </w:t>
      </w:r>
      <w:proofErr w:type="spellStart"/>
      <w:r>
        <w:rPr>
          <w:color w:val="000000"/>
          <w:lang w:val="ru-RU"/>
        </w:rPr>
        <w:t>отнася</w:t>
      </w:r>
      <w:proofErr w:type="spellEnd"/>
      <w:r>
        <w:rPr>
          <w:color w:val="000000"/>
          <w:lang w:val="ru-RU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основание чл.124б, ал.2 от ЗУТ,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.2020г. на таблото за обявления в кметство с</w:t>
      </w:r>
      <w:proofErr w:type="gramStart"/>
      <w:r>
        <w:rPr>
          <w:lang w:val="bg-BG" w:eastAsia="bg-BG"/>
        </w:rPr>
        <w:t>.К</w:t>
      </w:r>
      <w:proofErr w:type="gramEnd"/>
      <w:r>
        <w:rPr>
          <w:lang w:val="bg-BG" w:eastAsia="bg-BG"/>
        </w:rPr>
        <w:t>рамолин, Община Севлиево</w:t>
      </w:r>
      <w:r>
        <w:rPr>
          <w:b/>
          <w:lang w:val="bg-BG" w:eastAsia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Pr="002F1280" w:rsidRDefault="00491C73" w:rsidP="002F1280">
      <w:pPr>
        <w:ind w:firstLine="851"/>
        <w:jc w:val="both"/>
        <w:rPr>
          <w:color w:val="000000"/>
          <w:lang w:val="ru-RU"/>
        </w:rPr>
      </w:pPr>
    </w:p>
    <w:sectPr w:rsidR="00491C73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91" w:rsidRDefault="00193F91">
      <w:r>
        <w:separator/>
      </w:r>
    </w:p>
  </w:endnote>
  <w:endnote w:type="continuationSeparator" w:id="0">
    <w:p w:rsidR="00193F91" w:rsidRDefault="0019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91" w:rsidRDefault="00193F91">
      <w:r>
        <w:separator/>
      </w:r>
    </w:p>
  </w:footnote>
  <w:footnote w:type="continuationSeparator" w:id="0">
    <w:p w:rsidR="00193F91" w:rsidRDefault="0019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9236EBA"/>
    <w:multiLevelType w:val="hybridMultilevel"/>
    <w:tmpl w:val="664E48C0"/>
    <w:lvl w:ilvl="0" w:tplc="C1B8260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45AC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F91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1C7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15BC8"/>
    <w:rsid w:val="009228BD"/>
    <w:rsid w:val="00933315"/>
    <w:rsid w:val="0095615E"/>
    <w:rsid w:val="00964C2E"/>
    <w:rsid w:val="00967A58"/>
    <w:rsid w:val="009736CC"/>
    <w:rsid w:val="00983899"/>
    <w:rsid w:val="0098634A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026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732B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30CA-2142-4EBA-A320-DCFACA5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9133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Marina Laleva</cp:lastModifiedBy>
  <cp:revision>14</cp:revision>
  <cp:lastPrinted>2021-02-16T09:46:00Z</cp:lastPrinted>
  <dcterms:created xsi:type="dcterms:W3CDTF">2020-07-07T05:20:00Z</dcterms:created>
  <dcterms:modified xsi:type="dcterms:W3CDTF">2021-05-19T12:32:00Z</dcterms:modified>
</cp:coreProperties>
</file>